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6D7" w:rsidRPr="0049393E" w:rsidRDefault="008616D7" w:rsidP="0049393E">
      <w:pPr>
        <w:pStyle w:val="a3"/>
        <w:rPr>
          <w:szCs w:val="28"/>
        </w:rPr>
      </w:pPr>
      <w:r w:rsidRPr="0049393E">
        <w:rPr>
          <w:szCs w:val="28"/>
        </w:rPr>
        <w:t>СОВЕТ</w:t>
      </w:r>
    </w:p>
    <w:p w:rsidR="008616D7" w:rsidRPr="0049393E" w:rsidRDefault="008616D7" w:rsidP="0049393E">
      <w:pPr>
        <w:pStyle w:val="a5"/>
        <w:rPr>
          <w:sz w:val="28"/>
          <w:szCs w:val="28"/>
        </w:rPr>
      </w:pPr>
      <w:r w:rsidRPr="0049393E">
        <w:rPr>
          <w:sz w:val="28"/>
          <w:szCs w:val="28"/>
        </w:rPr>
        <w:t>ЛОХОВСКОГО МУНИЦИПАЛЬНОГО ОБРАЗОВАНИЯ</w:t>
      </w:r>
    </w:p>
    <w:p w:rsidR="008616D7" w:rsidRPr="0049393E" w:rsidRDefault="008616D7" w:rsidP="0049393E">
      <w:pPr>
        <w:pStyle w:val="a5"/>
        <w:rPr>
          <w:sz w:val="28"/>
          <w:szCs w:val="28"/>
        </w:rPr>
      </w:pPr>
      <w:r w:rsidRPr="0049393E">
        <w:rPr>
          <w:sz w:val="28"/>
          <w:szCs w:val="28"/>
        </w:rPr>
        <w:t>НОВОБУРАССКОГО МУНИЦИПАЛЬНОГО РАЙОНА</w:t>
      </w:r>
    </w:p>
    <w:p w:rsidR="008616D7" w:rsidRPr="0049393E" w:rsidRDefault="008616D7" w:rsidP="0049393E">
      <w:pPr>
        <w:pStyle w:val="a5"/>
        <w:rPr>
          <w:sz w:val="28"/>
          <w:szCs w:val="28"/>
        </w:rPr>
      </w:pPr>
      <w:r w:rsidRPr="0049393E">
        <w:rPr>
          <w:sz w:val="28"/>
          <w:szCs w:val="28"/>
        </w:rPr>
        <w:t>САРАТОВСКОЙ ОБЛАСТИ</w:t>
      </w:r>
    </w:p>
    <w:p w:rsidR="008616D7" w:rsidRPr="0049393E" w:rsidRDefault="008616D7" w:rsidP="0049393E">
      <w:pPr>
        <w:pStyle w:val="2"/>
        <w:rPr>
          <w:sz w:val="28"/>
          <w:szCs w:val="28"/>
        </w:rPr>
      </w:pPr>
    </w:p>
    <w:p w:rsidR="008616D7" w:rsidRPr="0049393E" w:rsidRDefault="008616D7" w:rsidP="0049393E">
      <w:pPr>
        <w:spacing w:after="0"/>
        <w:jc w:val="center"/>
        <w:rPr>
          <w:rFonts w:ascii="Times New Roman" w:hAnsi="Times New Roman" w:cs="Times New Roman"/>
          <w:sz w:val="28"/>
          <w:szCs w:val="28"/>
          <w:lang/>
        </w:rPr>
      </w:pPr>
    </w:p>
    <w:p w:rsidR="008616D7" w:rsidRPr="0049393E" w:rsidRDefault="008616D7" w:rsidP="0049393E">
      <w:pPr>
        <w:pStyle w:val="2"/>
        <w:rPr>
          <w:sz w:val="28"/>
          <w:szCs w:val="28"/>
        </w:rPr>
      </w:pPr>
      <w:r w:rsidRPr="0049393E">
        <w:rPr>
          <w:sz w:val="28"/>
          <w:szCs w:val="28"/>
        </w:rPr>
        <w:t>РЕШЕНИЕ</w:t>
      </w:r>
    </w:p>
    <w:p w:rsidR="008616D7" w:rsidRPr="0049393E" w:rsidRDefault="008616D7" w:rsidP="0049393E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9393E">
        <w:rPr>
          <w:rFonts w:ascii="Times New Roman" w:hAnsi="Times New Roman" w:cs="Times New Roman"/>
          <w:bCs/>
          <w:sz w:val="28"/>
          <w:szCs w:val="28"/>
        </w:rPr>
        <w:t xml:space="preserve">от  « </w:t>
      </w:r>
      <w:r w:rsidRPr="0049393E">
        <w:rPr>
          <w:rFonts w:ascii="Times New Roman" w:hAnsi="Times New Roman" w:cs="Times New Roman"/>
          <w:bCs/>
          <w:sz w:val="28"/>
          <w:szCs w:val="28"/>
          <w:u w:val="single"/>
        </w:rPr>
        <w:t>08</w:t>
      </w:r>
      <w:r w:rsidRPr="0049393E">
        <w:rPr>
          <w:rFonts w:ascii="Times New Roman" w:hAnsi="Times New Roman" w:cs="Times New Roman"/>
          <w:bCs/>
          <w:sz w:val="28"/>
          <w:szCs w:val="28"/>
        </w:rPr>
        <w:t xml:space="preserve"> » </w:t>
      </w:r>
      <w:r w:rsidRPr="0049393E">
        <w:rPr>
          <w:rFonts w:ascii="Times New Roman" w:hAnsi="Times New Roman" w:cs="Times New Roman"/>
          <w:bCs/>
          <w:sz w:val="28"/>
          <w:szCs w:val="28"/>
          <w:u w:val="single"/>
        </w:rPr>
        <w:t>июня</w:t>
      </w:r>
      <w:r w:rsidRPr="0049393E">
        <w:rPr>
          <w:rFonts w:ascii="Times New Roman" w:hAnsi="Times New Roman" w:cs="Times New Roman"/>
          <w:bCs/>
          <w:sz w:val="28"/>
          <w:szCs w:val="28"/>
        </w:rPr>
        <w:t xml:space="preserve"> 2015 г. № </w:t>
      </w:r>
      <w:r w:rsidRPr="0049393E">
        <w:rPr>
          <w:rFonts w:ascii="Times New Roman" w:hAnsi="Times New Roman" w:cs="Times New Roman"/>
          <w:bCs/>
          <w:sz w:val="28"/>
          <w:szCs w:val="28"/>
          <w:u w:val="single"/>
        </w:rPr>
        <w:t>73</w:t>
      </w:r>
    </w:p>
    <w:p w:rsidR="00C10836" w:rsidRPr="0049393E" w:rsidRDefault="00C10836" w:rsidP="0049393E">
      <w:pPr>
        <w:pStyle w:val="aa"/>
        <w:tabs>
          <w:tab w:val="left" w:pos="0"/>
        </w:tabs>
        <w:spacing w:after="0"/>
        <w:ind w:firstLine="709"/>
        <w:jc w:val="center"/>
        <w:rPr>
          <w:rFonts w:cs="Times New Roman"/>
          <w:b/>
          <w:bCs/>
          <w:sz w:val="28"/>
          <w:szCs w:val="28"/>
          <w:lang w:eastAsia="ar-SA"/>
        </w:rPr>
      </w:pPr>
    </w:p>
    <w:p w:rsidR="004B5D9C" w:rsidRPr="0049393E" w:rsidRDefault="004B5D9C" w:rsidP="004939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393E">
        <w:rPr>
          <w:rFonts w:ascii="Times New Roman" w:hAnsi="Times New Roman" w:cs="Times New Roman"/>
          <w:b/>
          <w:sz w:val="28"/>
          <w:szCs w:val="28"/>
        </w:rPr>
        <w:t xml:space="preserve">Об утверждении перечня муниципального имущества Новобурасского муниципального района Саратовской области, предлагаемого  для безвозмездной передачи в собственность </w:t>
      </w:r>
      <w:r w:rsidR="00C10836" w:rsidRPr="0049393E">
        <w:rPr>
          <w:rFonts w:ascii="Times New Roman" w:hAnsi="Times New Roman" w:cs="Times New Roman"/>
          <w:b/>
          <w:sz w:val="28"/>
          <w:szCs w:val="28"/>
        </w:rPr>
        <w:t>Лохов</w:t>
      </w:r>
      <w:r w:rsidRPr="0049393E">
        <w:rPr>
          <w:rFonts w:ascii="Times New Roman" w:hAnsi="Times New Roman" w:cs="Times New Roman"/>
          <w:b/>
          <w:sz w:val="28"/>
          <w:szCs w:val="28"/>
        </w:rPr>
        <w:t>ского муниципального образования Новобурасского муниципального района Саратовской области</w:t>
      </w:r>
    </w:p>
    <w:p w:rsidR="004B5D9C" w:rsidRPr="0049393E" w:rsidRDefault="004B5D9C" w:rsidP="004939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10836" w:rsidRPr="0049393E" w:rsidRDefault="004B5D9C" w:rsidP="0049393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393E">
        <w:rPr>
          <w:rFonts w:ascii="Times New Roman" w:hAnsi="Times New Roman" w:cs="Times New Roman"/>
          <w:sz w:val="28"/>
          <w:szCs w:val="28"/>
        </w:rPr>
        <w:t xml:space="preserve">         В целях реализации федерального закона от 06 октября 2003 г. № 131-ФЗ «Об общих принципах организации местного самоуправления в Российской Федерации», в соответствии  с Законом Саратовской области  от 26 марта  2009 г. № 22-ЗСО «О некоторых вопросах разграничения  имущества между муниципальными образованиями области», руководствуясь Уставом </w:t>
      </w:r>
      <w:r w:rsidR="00C10836" w:rsidRPr="0049393E">
        <w:rPr>
          <w:rFonts w:ascii="Times New Roman" w:hAnsi="Times New Roman" w:cs="Times New Roman"/>
          <w:sz w:val="28"/>
          <w:szCs w:val="28"/>
        </w:rPr>
        <w:t>Лохо</w:t>
      </w:r>
      <w:r w:rsidRPr="0049393E">
        <w:rPr>
          <w:rFonts w:ascii="Times New Roman" w:hAnsi="Times New Roman" w:cs="Times New Roman"/>
          <w:sz w:val="28"/>
          <w:szCs w:val="28"/>
        </w:rPr>
        <w:t>вского муниципа</w:t>
      </w:r>
      <w:r w:rsidR="00C10836" w:rsidRPr="0049393E">
        <w:rPr>
          <w:rFonts w:ascii="Times New Roman" w:hAnsi="Times New Roman" w:cs="Times New Roman"/>
          <w:sz w:val="28"/>
          <w:szCs w:val="28"/>
        </w:rPr>
        <w:t>льного образования, Совет Лохов</w:t>
      </w:r>
      <w:r w:rsidR="008616D7" w:rsidRPr="0049393E">
        <w:rPr>
          <w:rFonts w:ascii="Times New Roman" w:hAnsi="Times New Roman" w:cs="Times New Roman"/>
          <w:sz w:val="28"/>
          <w:szCs w:val="28"/>
        </w:rPr>
        <w:t>ского муниципального образования</w:t>
      </w:r>
      <w:r w:rsidR="00C3248C" w:rsidRPr="0049393E">
        <w:rPr>
          <w:rFonts w:ascii="Times New Roman" w:hAnsi="Times New Roman" w:cs="Times New Roman"/>
          <w:sz w:val="28"/>
          <w:szCs w:val="28"/>
        </w:rPr>
        <w:t xml:space="preserve"> решил</w:t>
      </w:r>
      <w:r w:rsidRPr="0049393E">
        <w:rPr>
          <w:rFonts w:ascii="Times New Roman" w:hAnsi="Times New Roman" w:cs="Times New Roman"/>
          <w:b/>
          <w:sz w:val="28"/>
          <w:szCs w:val="28"/>
        </w:rPr>
        <w:t>:</w:t>
      </w:r>
    </w:p>
    <w:p w:rsidR="00C3248C" w:rsidRPr="0049393E" w:rsidRDefault="00C3248C" w:rsidP="0049393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16D7" w:rsidRPr="0049393E" w:rsidRDefault="00C10836" w:rsidP="004939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393E">
        <w:rPr>
          <w:rFonts w:ascii="Times New Roman" w:hAnsi="Times New Roman" w:cs="Times New Roman"/>
          <w:b/>
          <w:sz w:val="28"/>
          <w:szCs w:val="28"/>
        </w:rPr>
        <w:tab/>
      </w:r>
      <w:r w:rsidRPr="0049393E">
        <w:rPr>
          <w:rFonts w:ascii="Times New Roman" w:hAnsi="Times New Roman" w:cs="Times New Roman"/>
          <w:sz w:val="28"/>
          <w:szCs w:val="28"/>
        </w:rPr>
        <w:t xml:space="preserve">1. </w:t>
      </w:r>
      <w:r w:rsidR="004B5D9C" w:rsidRPr="0049393E">
        <w:rPr>
          <w:rFonts w:ascii="Times New Roman" w:hAnsi="Times New Roman" w:cs="Times New Roman"/>
          <w:sz w:val="28"/>
          <w:szCs w:val="28"/>
        </w:rPr>
        <w:t>Утвердить Перечень муниципального имущества Новобурасского</w:t>
      </w:r>
      <w:r w:rsidRPr="0049393E">
        <w:rPr>
          <w:rFonts w:ascii="Times New Roman" w:hAnsi="Times New Roman" w:cs="Times New Roman"/>
          <w:sz w:val="28"/>
          <w:szCs w:val="28"/>
        </w:rPr>
        <w:t xml:space="preserve"> </w:t>
      </w:r>
      <w:r w:rsidR="004B5D9C" w:rsidRPr="0049393E">
        <w:rPr>
          <w:rFonts w:ascii="Times New Roman" w:hAnsi="Times New Roman" w:cs="Times New Roman"/>
          <w:sz w:val="28"/>
          <w:szCs w:val="28"/>
        </w:rPr>
        <w:t xml:space="preserve">муниципального района Саратовской области, предлагаемого  для безвозмездной  передачи в собственность </w:t>
      </w:r>
      <w:r w:rsidRPr="0049393E">
        <w:rPr>
          <w:rFonts w:ascii="Times New Roman" w:hAnsi="Times New Roman" w:cs="Times New Roman"/>
          <w:sz w:val="28"/>
          <w:szCs w:val="28"/>
        </w:rPr>
        <w:t>Лохов</w:t>
      </w:r>
      <w:r w:rsidR="004B5D9C" w:rsidRPr="0049393E">
        <w:rPr>
          <w:rFonts w:ascii="Times New Roman" w:hAnsi="Times New Roman" w:cs="Times New Roman"/>
          <w:sz w:val="28"/>
          <w:szCs w:val="28"/>
        </w:rPr>
        <w:t>ского муниципального образования Новобурасского муниципального района Саратовской</w:t>
      </w:r>
      <w:r w:rsidR="004C30DE" w:rsidRPr="0049393E">
        <w:rPr>
          <w:rFonts w:ascii="Times New Roman" w:hAnsi="Times New Roman" w:cs="Times New Roman"/>
          <w:sz w:val="28"/>
          <w:szCs w:val="28"/>
        </w:rPr>
        <w:t xml:space="preserve"> области, согласно приложению</w:t>
      </w:r>
      <w:r w:rsidR="004B5D9C" w:rsidRPr="0049393E">
        <w:rPr>
          <w:rFonts w:ascii="Times New Roman" w:hAnsi="Times New Roman" w:cs="Times New Roman"/>
          <w:sz w:val="28"/>
          <w:szCs w:val="28"/>
        </w:rPr>
        <w:t>.</w:t>
      </w:r>
    </w:p>
    <w:p w:rsidR="008616D7" w:rsidRPr="0049393E" w:rsidRDefault="008616D7" w:rsidP="0049393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393E">
        <w:rPr>
          <w:rFonts w:ascii="Times New Roman" w:hAnsi="Times New Roman" w:cs="Times New Roman"/>
          <w:sz w:val="28"/>
          <w:szCs w:val="28"/>
        </w:rPr>
        <w:t>2. Решение Совета Лоховского муниципального образования Новобурасского муниципального района Саратовской области от 26.03.2015 года №65 «Об утверждении перечня муниципального имущества Новобурасского муниципального района Саратовской области, предлагаемого  для безвозмездной передачи в собственность Лоховского муниципального образования Новобурасского муниципального района Саратовской области», считать утратившим силу.</w:t>
      </w:r>
    </w:p>
    <w:p w:rsidR="004B5D9C" w:rsidRPr="0049393E" w:rsidRDefault="008616D7" w:rsidP="004939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393E">
        <w:rPr>
          <w:rFonts w:ascii="Times New Roman" w:hAnsi="Times New Roman" w:cs="Times New Roman"/>
          <w:sz w:val="28"/>
          <w:szCs w:val="28"/>
        </w:rPr>
        <w:tab/>
        <w:t>3</w:t>
      </w:r>
      <w:r w:rsidR="004B5D9C" w:rsidRPr="0049393E">
        <w:rPr>
          <w:rFonts w:ascii="Times New Roman" w:hAnsi="Times New Roman" w:cs="Times New Roman"/>
          <w:sz w:val="28"/>
          <w:szCs w:val="28"/>
        </w:rPr>
        <w:t>.</w:t>
      </w:r>
      <w:r w:rsidR="00C10836" w:rsidRPr="0049393E">
        <w:rPr>
          <w:rFonts w:ascii="Times New Roman" w:hAnsi="Times New Roman" w:cs="Times New Roman"/>
          <w:sz w:val="28"/>
          <w:szCs w:val="28"/>
        </w:rPr>
        <w:t xml:space="preserve"> </w:t>
      </w:r>
      <w:r w:rsidR="004B5D9C" w:rsidRPr="0049393E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подписания и подлежит обнародованию.</w:t>
      </w:r>
    </w:p>
    <w:p w:rsidR="00C10836" w:rsidRPr="0049393E" w:rsidRDefault="00C10836" w:rsidP="004939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10836" w:rsidRPr="0049393E" w:rsidRDefault="00C10836" w:rsidP="004939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B5D9C" w:rsidRPr="0049393E" w:rsidRDefault="00C10836" w:rsidP="004939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393E">
        <w:rPr>
          <w:rFonts w:ascii="Times New Roman" w:hAnsi="Times New Roman" w:cs="Times New Roman"/>
          <w:sz w:val="28"/>
          <w:szCs w:val="28"/>
        </w:rPr>
        <w:t>Глава Лоховского</w:t>
      </w:r>
    </w:p>
    <w:p w:rsidR="00C10836" w:rsidRPr="0049393E" w:rsidRDefault="00C10836" w:rsidP="004939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393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49393E">
        <w:rPr>
          <w:rFonts w:ascii="Times New Roman" w:hAnsi="Times New Roman" w:cs="Times New Roman"/>
          <w:sz w:val="28"/>
          <w:szCs w:val="28"/>
        </w:rPr>
        <w:tab/>
      </w:r>
      <w:r w:rsidRPr="0049393E">
        <w:rPr>
          <w:rFonts w:ascii="Times New Roman" w:hAnsi="Times New Roman" w:cs="Times New Roman"/>
          <w:sz w:val="28"/>
          <w:szCs w:val="28"/>
        </w:rPr>
        <w:tab/>
      </w:r>
      <w:r w:rsidRPr="0049393E">
        <w:rPr>
          <w:rFonts w:ascii="Times New Roman" w:hAnsi="Times New Roman" w:cs="Times New Roman"/>
          <w:sz w:val="28"/>
          <w:szCs w:val="28"/>
        </w:rPr>
        <w:tab/>
      </w:r>
      <w:r w:rsidRPr="0049393E">
        <w:rPr>
          <w:rFonts w:ascii="Times New Roman" w:hAnsi="Times New Roman" w:cs="Times New Roman"/>
          <w:sz w:val="28"/>
          <w:szCs w:val="28"/>
        </w:rPr>
        <w:tab/>
      </w:r>
      <w:r w:rsidRPr="0049393E">
        <w:rPr>
          <w:rFonts w:ascii="Times New Roman" w:hAnsi="Times New Roman" w:cs="Times New Roman"/>
          <w:sz w:val="28"/>
          <w:szCs w:val="28"/>
        </w:rPr>
        <w:tab/>
      </w:r>
      <w:r w:rsidRPr="0049393E">
        <w:rPr>
          <w:rFonts w:ascii="Times New Roman" w:hAnsi="Times New Roman" w:cs="Times New Roman"/>
          <w:sz w:val="28"/>
          <w:szCs w:val="28"/>
        </w:rPr>
        <w:tab/>
      </w:r>
      <w:r w:rsidRPr="0049393E">
        <w:rPr>
          <w:rFonts w:ascii="Times New Roman" w:hAnsi="Times New Roman" w:cs="Times New Roman"/>
          <w:sz w:val="28"/>
          <w:szCs w:val="28"/>
        </w:rPr>
        <w:tab/>
        <w:t>В.А. Кунин</w:t>
      </w:r>
    </w:p>
    <w:p w:rsidR="004B5D9C" w:rsidRPr="0049393E" w:rsidRDefault="004B5D9C" w:rsidP="0049393E">
      <w:pPr>
        <w:pStyle w:val="a7"/>
        <w:spacing w:after="0"/>
        <w:ind w:left="0"/>
        <w:rPr>
          <w:rFonts w:ascii="Times New Roman" w:hAnsi="Times New Roman"/>
          <w:sz w:val="28"/>
          <w:szCs w:val="28"/>
        </w:rPr>
        <w:sectPr w:rsidR="004B5D9C" w:rsidRPr="0049393E" w:rsidSect="0049393E">
          <w:footerReference w:type="default" r:id="rId8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4C30DE" w:rsidRPr="0049393E" w:rsidRDefault="004C30DE" w:rsidP="0049393E">
      <w:pPr>
        <w:pStyle w:val="ConsPlusNormal"/>
        <w:widowControl/>
        <w:ind w:firstLine="48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9393E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4C30DE" w:rsidRPr="0049393E" w:rsidRDefault="004C30DE" w:rsidP="0049393E">
      <w:pPr>
        <w:pStyle w:val="p"/>
        <w:shd w:val="clear" w:color="auto" w:fill="FFFFFF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49393E">
        <w:rPr>
          <w:color w:val="000000"/>
          <w:sz w:val="28"/>
          <w:szCs w:val="28"/>
        </w:rPr>
        <w:t xml:space="preserve">к решению Совета Лоховского </w:t>
      </w:r>
    </w:p>
    <w:p w:rsidR="004C30DE" w:rsidRPr="0049393E" w:rsidRDefault="004C30DE" w:rsidP="0049393E">
      <w:pPr>
        <w:pStyle w:val="p"/>
        <w:shd w:val="clear" w:color="auto" w:fill="FFFFFF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49393E">
        <w:rPr>
          <w:color w:val="000000"/>
          <w:sz w:val="28"/>
          <w:szCs w:val="28"/>
        </w:rPr>
        <w:t xml:space="preserve">муниципального образования </w:t>
      </w:r>
    </w:p>
    <w:p w:rsidR="004C30DE" w:rsidRPr="0049393E" w:rsidRDefault="004C30DE" w:rsidP="0049393E">
      <w:pPr>
        <w:pStyle w:val="p"/>
        <w:shd w:val="clear" w:color="auto" w:fill="FFFFFF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49393E">
        <w:rPr>
          <w:color w:val="000000"/>
          <w:sz w:val="28"/>
          <w:szCs w:val="28"/>
        </w:rPr>
        <w:t>от «</w:t>
      </w:r>
      <w:r w:rsidR="008616D7" w:rsidRPr="0049393E">
        <w:rPr>
          <w:color w:val="000000"/>
          <w:sz w:val="28"/>
          <w:szCs w:val="28"/>
          <w:u w:val="single"/>
        </w:rPr>
        <w:t>08</w:t>
      </w:r>
      <w:r w:rsidRPr="0049393E">
        <w:rPr>
          <w:color w:val="000000"/>
          <w:sz w:val="28"/>
          <w:szCs w:val="28"/>
        </w:rPr>
        <w:t xml:space="preserve">» </w:t>
      </w:r>
      <w:r w:rsidR="008616D7" w:rsidRPr="0049393E">
        <w:rPr>
          <w:color w:val="000000"/>
          <w:sz w:val="28"/>
          <w:szCs w:val="28"/>
          <w:u w:val="single"/>
        </w:rPr>
        <w:t>июня</w:t>
      </w:r>
      <w:r w:rsidRPr="0049393E">
        <w:rPr>
          <w:color w:val="000000"/>
          <w:sz w:val="28"/>
          <w:szCs w:val="28"/>
        </w:rPr>
        <w:t xml:space="preserve"> 2015 г. № </w:t>
      </w:r>
      <w:r w:rsidR="008616D7" w:rsidRPr="0049393E">
        <w:rPr>
          <w:color w:val="000000"/>
          <w:sz w:val="28"/>
          <w:szCs w:val="28"/>
          <w:u w:val="single"/>
        </w:rPr>
        <w:t>73</w:t>
      </w:r>
    </w:p>
    <w:p w:rsidR="00D8666D" w:rsidRPr="0049393E" w:rsidRDefault="00D8666D" w:rsidP="0049393E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D8666D" w:rsidRPr="0049393E" w:rsidRDefault="00D8666D" w:rsidP="0049393E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4B5D9C" w:rsidRPr="0049393E" w:rsidRDefault="004B5D9C" w:rsidP="0049393E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49393E">
        <w:rPr>
          <w:rFonts w:ascii="Times New Roman" w:hAnsi="Times New Roman"/>
          <w:b/>
          <w:sz w:val="28"/>
          <w:szCs w:val="28"/>
        </w:rPr>
        <w:t>Перечень</w:t>
      </w:r>
    </w:p>
    <w:p w:rsidR="004C30DE" w:rsidRPr="0049393E" w:rsidRDefault="004B5D9C" w:rsidP="0049393E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49393E">
        <w:rPr>
          <w:rFonts w:ascii="Times New Roman" w:hAnsi="Times New Roman"/>
          <w:b/>
          <w:sz w:val="28"/>
          <w:szCs w:val="28"/>
        </w:rPr>
        <w:t>муниципального имущества  Новобурасского муниципаль</w:t>
      </w:r>
      <w:r w:rsidR="004C30DE" w:rsidRPr="0049393E">
        <w:rPr>
          <w:rFonts w:ascii="Times New Roman" w:hAnsi="Times New Roman"/>
          <w:b/>
          <w:sz w:val="28"/>
          <w:szCs w:val="28"/>
        </w:rPr>
        <w:t xml:space="preserve">ного района Саратовской области </w:t>
      </w:r>
    </w:p>
    <w:p w:rsidR="004C30DE" w:rsidRPr="0049393E" w:rsidRDefault="004B5D9C" w:rsidP="0049393E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49393E">
        <w:rPr>
          <w:rFonts w:ascii="Times New Roman" w:hAnsi="Times New Roman"/>
          <w:b/>
          <w:sz w:val="28"/>
          <w:szCs w:val="28"/>
        </w:rPr>
        <w:t xml:space="preserve">предлагаемого для безвозмездной передачи в собственность </w:t>
      </w:r>
      <w:r w:rsidR="004C30DE" w:rsidRPr="0049393E">
        <w:rPr>
          <w:rFonts w:ascii="Times New Roman" w:hAnsi="Times New Roman"/>
          <w:b/>
          <w:sz w:val="28"/>
          <w:szCs w:val="28"/>
        </w:rPr>
        <w:t>Лохов</w:t>
      </w:r>
      <w:r w:rsidRPr="0049393E">
        <w:rPr>
          <w:rFonts w:ascii="Times New Roman" w:hAnsi="Times New Roman"/>
          <w:b/>
          <w:sz w:val="28"/>
          <w:szCs w:val="28"/>
        </w:rPr>
        <w:t xml:space="preserve">ского муниципального образования </w:t>
      </w:r>
    </w:p>
    <w:p w:rsidR="004B5D9C" w:rsidRPr="0049393E" w:rsidRDefault="004B5D9C" w:rsidP="0049393E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49393E">
        <w:rPr>
          <w:rFonts w:ascii="Times New Roman" w:hAnsi="Times New Roman"/>
          <w:b/>
          <w:sz w:val="28"/>
          <w:szCs w:val="28"/>
        </w:rPr>
        <w:t>Новобурасского муниципального района Саратовской области</w:t>
      </w:r>
    </w:p>
    <w:p w:rsidR="004B5D9C" w:rsidRPr="0049393E" w:rsidRDefault="004B5D9C" w:rsidP="0049393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5276" w:type="dxa"/>
        <w:tblLook w:val="04A0"/>
      </w:tblPr>
      <w:tblGrid>
        <w:gridCol w:w="566"/>
        <w:gridCol w:w="3228"/>
        <w:gridCol w:w="7654"/>
        <w:gridCol w:w="3828"/>
      </w:tblGrid>
      <w:tr w:rsidR="00D8666D" w:rsidRPr="0049393E" w:rsidTr="00D8666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объекта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b/>
                <w:sz w:val="28"/>
                <w:szCs w:val="28"/>
              </w:rPr>
              <w:t>Адрес места нахождения имущества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b/>
                <w:sz w:val="28"/>
                <w:szCs w:val="28"/>
              </w:rPr>
              <w:t>Индивидуализирующие</w:t>
            </w:r>
          </w:p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характеристики имущества</w:t>
            </w:r>
          </w:p>
        </w:tc>
      </w:tr>
      <w:tr w:rsidR="00D8666D" w:rsidRPr="0049393E" w:rsidTr="00D8666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Сооружение - грунтовая </w:t>
            </w:r>
            <w:r w:rsidRPr="0049393E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 xml:space="preserve">дорога 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 Новобурасский район, с. Лох, ул. Загороднева (от ул. Садовая д. № 33, до ул. Загороднева д. № 76)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Протяженность 1623 м., год ввода в эксплуатацию 1985</w:t>
            </w:r>
          </w:p>
        </w:tc>
      </w:tr>
      <w:tr w:rsidR="00D8666D" w:rsidRPr="0049393E" w:rsidTr="00D8666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Сооружение - грунтовая </w:t>
            </w:r>
            <w:r w:rsidRPr="0049393E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дорога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 Новобурасский район, с. Лох, ул. Загороднева (от ул. Загороднева д. № 76 до ул. Советская д. № 2)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Протяженность 1000 м., год ввода в эксплуатацию 1985</w:t>
            </w:r>
          </w:p>
        </w:tc>
      </w:tr>
      <w:tr w:rsidR="00D8666D" w:rsidRPr="0049393E" w:rsidTr="00D8666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Сооружение - грунтовая </w:t>
            </w:r>
            <w:r w:rsidRPr="0049393E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дорога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 Новобурасский район, с. Лох, ул. Никифорова (от ул. Центральная (остановка) до моста ул. Садовая д. № 10)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Протяженность 2000 м., год ввода в эксплуатацию 1985</w:t>
            </w:r>
          </w:p>
        </w:tc>
      </w:tr>
      <w:tr w:rsidR="00D8666D" w:rsidRPr="0049393E" w:rsidTr="00D8666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Сооружение - грунтовая </w:t>
            </w:r>
            <w:r w:rsidRPr="0049393E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дорога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 Новобурасский район, с. Лох, ул. Заречная (ул. Заречная от д. № 1 до д. № 43)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Протяженность 1500 м., год ввода в эксплуатацию 1985</w:t>
            </w:r>
          </w:p>
        </w:tc>
      </w:tr>
      <w:tr w:rsidR="00D8666D" w:rsidRPr="0049393E" w:rsidTr="00D8666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Сооружение - грунтовая </w:t>
            </w:r>
            <w:r w:rsidRPr="0049393E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дорога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 Новобурасский район, с. Лох, ул. Первомайская (от ул. Загороднева д. № 45 до ул. Заречная д. № 10)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Протяженность 1000 м., год ввода в эксплуатацию 1985</w:t>
            </w:r>
          </w:p>
        </w:tc>
      </w:tr>
      <w:tr w:rsidR="00D8666D" w:rsidRPr="0049393E" w:rsidTr="00D8666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Сооружение - грунтовая </w:t>
            </w:r>
            <w:r w:rsidRPr="0049393E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дорога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 Новобурасский район, с. Лох, ул. Советская (ул. Советская от д. № 1 до д. № 24)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Протяженность 1500 м., год ввода в эксплуатацию 1985</w:t>
            </w:r>
          </w:p>
        </w:tc>
      </w:tr>
      <w:tr w:rsidR="00D8666D" w:rsidRPr="0049393E" w:rsidTr="00D8666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3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Сооружение - грунтовая </w:t>
            </w:r>
            <w:r w:rsidRPr="0049393E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дорога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 Новобурасский район, с. Лох, ул. Советская (от ул. Советская № 1 до ул. Молодежная  д. № 8)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Протяженность 2100 м., год ввода в эксплуатацию 1985</w:t>
            </w:r>
          </w:p>
        </w:tc>
      </w:tr>
      <w:tr w:rsidR="00D8666D" w:rsidRPr="0049393E" w:rsidTr="00D8666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Сооружение - грунтовая </w:t>
            </w:r>
            <w:r w:rsidRPr="0049393E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дорога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 xml:space="preserve">Саратовская область, Новобурасский район, с. Лох, ул. Ленина (от ул. Ленина д. № 1 до развилки дороги на р.п. Н.Бурасы) 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Протяженность 1000 м., год ввода в эксплуатацию 1985</w:t>
            </w:r>
          </w:p>
        </w:tc>
      </w:tr>
      <w:tr w:rsidR="00D8666D" w:rsidRPr="0049393E" w:rsidTr="00D8666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Сооружение - грунтовая </w:t>
            </w:r>
            <w:r w:rsidRPr="0049393E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дорога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 Новобурасский район, с. Лох, ул. Ленина (от ул. Ленина д. № 9 до кладбища)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Протяженность 900 м., год ввода в эксплуатацию 1985</w:t>
            </w:r>
          </w:p>
        </w:tc>
      </w:tr>
      <w:tr w:rsidR="00D8666D" w:rsidRPr="0049393E" w:rsidTr="00D8666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Сооружение - грунтовая </w:t>
            </w:r>
            <w:r w:rsidRPr="0049393E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дорога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 Новобурасский район, с. Лох, ул. Садовая (от ул. Садовая д. № 1 до ул. Молодежная д. № 2)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Протяженность 2750 м., год ввода в эксплуатацию 1985</w:t>
            </w:r>
          </w:p>
        </w:tc>
      </w:tr>
      <w:tr w:rsidR="00D8666D" w:rsidRPr="0049393E" w:rsidTr="00D8666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Сооружение - грунтовая </w:t>
            </w:r>
            <w:r w:rsidRPr="0049393E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дорога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 Новобурасский район, с. Гремячка, ул. Садовая (ул. Садовая от д. № 1 до д. № 94)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Протяженность 1500 м., год ввода в эксплуатацию 1985</w:t>
            </w:r>
          </w:p>
        </w:tc>
      </w:tr>
      <w:tr w:rsidR="00D8666D" w:rsidRPr="0049393E" w:rsidTr="00D8666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Сооружение - грунтовая </w:t>
            </w:r>
            <w:r w:rsidRPr="0049393E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дорога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 Новобурасский район, с. Гремячка, ул. Нижняя (ул. Нижняя от д. № 2 до д. № 17)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Протяженность 1500м., год ввода в эксплуатацию 1985</w:t>
            </w:r>
          </w:p>
        </w:tc>
      </w:tr>
      <w:tr w:rsidR="00D8666D" w:rsidRPr="0049393E" w:rsidTr="00D8666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Сооружение - грунтовая </w:t>
            </w:r>
            <w:r w:rsidRPr="0049393E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дорога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 Новобурасский район, с. Гремячка, ул. Советская (ул. Советская от д. № 1 до д. № 76)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Протяженность 3652 м., год ввода в эксплуатацию 1985</w:t>
            </w:r>
          </w:p>
        </w:tc>
      </w:tr>
      <w:tr w:rsidR="00D8666D" w:rsidRPr="0049393E" w:rsidTr="00D8666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Сооружение - грунтовая </w:t>
            </w:r>
            <w:r w:rsidRPr="0049393E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дорога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 Новобурасский район, с. Гремячка, ул. Школьная (от ул. Северная д. № 2 корп.1 до ул. Школьная д. №14)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Протяженность 305 м., год ввода в эксплуатацию 1985</w:t>
            </w:r>
          </w:p>
        </w:tc>
      </w:tr>
      <w:tr w:rsidR="00D8666D" w:rsidRPr="0049393E" w:rsidTr="00D8666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Сооружение - грунтовая </w:t>
            </w:r>
            <w:r w:rsidRPr="0049393E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дорога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 Новобурасский район, с. Гремячка, ул. Колхозная (от ул. Северная д. № 2А до Колхозного Переулка)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Протяженность 700 м., год ввода в эксплуатацию 1985</w:t>
            </w:r>
          </w:p>
        </w:tc>
      </w:tr>
      <w:tr w:rsidR="00D8666D" w:rsidRPr="0049393E" w:rsidTr="00D8666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Сооружение - грунтовая </w:t>
            </w:r>
            <w:r w:rsidRPr="0049393E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дорога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 Новобурасский район, с. Гремячка, Переулок Колхозный (Переулок Колхозный от д. № 2 до д. № 24)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Протяженность 450 м., год ввода в эксплуатацию 1985</w:t>
            </w:r>
          </w:p>
        </w:tc>
      </w:tr>
      <w:tr w:rsidR="00D8666D" w:rsidRPr="0049393E" w:rsidTr="00D8666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Сооружение - грунтовая </w:t>
            </w:r>
            <w:r w:rsidRPr="0049393E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дорога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 Новобурасский район, с. Гремячка, Переулок Восточный (от ул. Восточная д. № 1 до пер. Восточный д. № 1)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Протяженность 350 м., год ввода в эксплуатацию 1985</w:t>
            </w:r>
          </w:p>
        </w:tc>
      </w:tr>
      <w:tr w:rsidR="00D8666D" w:rsidRPr="0049393E" w:rsidTr="00D8666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Сооружение - грунтовая </w:t>
            </w:r>
            <w:r w:rsidRPr="0049393E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дорога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 Новобурасский район, с. Гремячка, ул. Молодежная (от ул. Северная до Кладбища)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Протяженность 1200 м., год ввода в эксплуатацию 1985</w:t>
            </w:r>
          </w:p>
        </w:tc>
      </w:tr>
      <w:tr w:rsidR="00D8666D" w:rsidRPr="0049393E" w:rsidTr="00D8666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Сооружение - грунтовая </w:t>
            </w:r>
            <w:r w:rsidRPr="0049393E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lastRenderedPageBreak/>
              <w:t>дорога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Саратовская область, Новобурасский район, с. Гремячка, ул. </w:t>
            </w:r>
            <w:r w:rsidRPr="004939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Лесная (ул. Лесная от д. № 1 до д. № 28)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Протяженность 400 м., год </w:t>
            </w:r>
            <w:r w:rsidRPr="004939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ввода в эксплуатацию 1985</w:t>
            </w:r>
          </w:p>
        </w:tc>
      </w:tr>
      <w:tr w:rsidR="00D8666D" w:rsidRPr="0049393E" w:rsidTr="00D8666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3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Сооружение - грунтовая </w:t>
            </w:r>
            <w:r w:rsidRPr="0049393E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дорога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 Новобурасский район, с. Гремячка, ул. Заречная (от моста на ул. Советская д. № 30 до ул. Заречная д. № 20)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Протяженность 600 м., год ввода в эксплуатацию 1985</w:t>
            </w:r>
          </w:p>
        </w:tc>
      </w:tr>
      <w:tr w:rsidR="00D8666D" w:rsidRPr="0049393E" w:rsidTr="00D8666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3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Сооружение - грунтовая </w:t>
            </w:r>
            <w:r w:rsidRPr="0049393E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дорога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 xml:space="preserve">Саратовская область, Новобурасский район, с. Гремячка, ул. Горная (от ул. Колхозная д. № 24 до ул. Горная д. № 12) 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Протяженность 1200 м., год ввода в эксплуатацию 1985</w:t>
            </w:r>
          </w:p>
        </w:tc>
      </w:tr>
      <w:tr w:rsidR="00D8666D" w:rsidRPr="0049393E" w:rsidTr="00D8666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3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Сооружение - грунтовая </w:t>
            </w:r>
            <w:r w:rsidRPr="0049393E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дорога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 Новобурасский район, с. Красная Речка, ул. Колхозная (ул. Колхозная от д. №2 до д. № 85)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Протяженность 1000 м., год ввода в эксплуатацию 1985</w:t>
            </w:r>
          </w:p>
        </w:tc>
      </w:tr>
      <w:tr w:rsidR="00D8666D" w:rsidRPr="0049393E" w:rsidTr="00D8666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3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Сооружение - грунтовая </w:t>
            </w:r>
            <w:r w:rsidRPr="0049393E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дорога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 Новобурасский район, с. Красная Речка ул. Заречная (ул. Заречная от д. № 1 до д. № 10)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Протяженность 150 м., год ввода в эксплуатацию 1985</w:t>
            </w:r>
          </w:p>
        </w:tc>
      </w:tr>
      <w:tr w:rsidR="00D8666D" w:rsidRPr="0049393E" w:rsidTr="00D8666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3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Сооружение - грунтовая </w:t>
            </w:r>
            <w:r w:rsidRPr="0049393E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дорога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 Новобурасский район, с. Красная Речка Переулок Заречный (Переулок Заречный от д. № 1 до д. № 5)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Протяженность 450 м., год ввода в эксплуатацию 1985</w:t>
            </w:r>
          </w:p>
        </w:tc>
      </w:tr>
      <w:tr w:rsidR="00D8666D" w:rsidRPr="0049393E" w:rsidTr="00D8666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3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Сооружение - грунтовая </w:t>
            </w:r>
            <w:r w:rsidRPr="0049393E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дорога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666D" w:rsidRPr="0049393E" w:rsidRDefault="00D8666D" w:rsidP="004939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 Новобурасский район, с. Красная Речка Переулок Садовый (Переулок Садовый от д. № 2 до д. № 10)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8666D" w:rsidRPr="0049393E" w:rsidRDefault="00D8666D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Протяженность 300 м., год ввода в эксплуатацию 1985</w:t>
            </w:r>
          </w:p>
        </w:tc>
      </w:tr>
      <w:tr w:rsidR="00C3248C" w:rsidRPr="0049393E" w:rsidTr="00D8666D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248C" w:rsidRPr="0049393E" w:rsidRDefault="00C3248C" w:rsidP="00493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3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248C" w:rsidRPr="0049393E" w:rsidRDefault="00C3248C" w:rsidP="0049393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Сооружение – артезианская скважина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248C" w:rsidRPr="0049393E" w:rsidRDefault="00C3248C" w:rsidP="004939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 Новоб</w:t>
            </w:r>
            <w:r w:rsidR="00473827" w:rsidRPr="0049393E">
              <w:rPr>
                <w:rFonts w:ascii="Times New Roman" w:hAnsi="Times New Roman" w:cs="Times New Roman"/>
                <w:sz w:val="28"/>
                <w:szCs w:val="28"/>
              </w:rPr>
              <w:t>урасский район, с. Гремячка, на расстоянии 50 м. северо-восточнее д. №</w:t>
            </w:r>
            <w:r w:rsidR="00BD44A6" w:rsidRPr="0049393E"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  <w:r w:rsidR="00473827" w:rsidRPr="0049393E">
              <w:rPr>
                <w:rFonts w:ascii="Times New Roman" w:hAnsi="Times New Roman" w:cs="Times New Roman"/>
                <w:sz w:val="28"/>
                <w:szCs w:val="28"/>
              </w:rPr>
              <w:t xml:space="preserve"> ул. Северная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248C" w:rsidRPr="0049393E" w:rsidRDefault="00C3248C" w:rsidP="004939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93E">
              <w:rPr>
                <w:rFonts w:ascii="Times New Roman" w:hAnsi="Times New Roman" w:cs="Times New Roman"/>
                <w:sz w:val="28"/>
                <w:szCs w:val="28"/>
              </w:rPr>
              <w:t xml:space="preserve">Глубина 100 м., год ввода в эксплуатацию </w:t>
            </w:r>
            <w:r w:rsidR="00473827" w:rsidRPr="0049393E">
              <w:rPr>
                <w:rFonts w:ascii="Times New Roman" w:hAnsi="Times New Roman" w:cs="Times New Roman"/>
                <w:sz w:val="28"/>
                <w:szCs w:val="28"/>
              </w:rPr>
              <w:t>2002</w:t>
            </w:r>
          </w:p>
        </w:tc>
      </w:tr>
    </w:tbl>
    <w:p w:rsidR="004C30DE" w:rsidRDefault="004C30DE" w:rsidP="0049393E">
      <w:pPr>
        <w:spacing w:after="0"/>
        <w:rPr>
          <w:rFonts w:ascii="Times New Roman" w:hAnsi="Times New Roman" w:cs="Times New Roman"/>
          <w:sz w:val="28"/>
          <w:szCs w:val="28"/>
        </w:rPr>
        <w:sectPr w:rsidR="004C30DE" w:rsidSect="0049393E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E40199" w:rsidRPr="00C10836" w:rsidRDefault="00E40199" w:rsidP="0049393E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40199" w:rsidRPr="00C10836" w:rsidSect="0049393E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F44" w:rsidRDefault="001D5F44" w:rsidP="0049393E">
      <w:pPr>
        <w:spacing w:after="0" w:line="240" w:lineRule="auto"/>
      </w:pPr>
      <w:r>
        <w:separator/>
      </w:r>
    </w:p>
  </w:endnote>
  <w:endnote w:type="continuationSeparator" w:id="0">
    <w:p w:rsidR="001D5F44" w:rsidRDefault="001D5F44" w:rsidP="00493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31392"/>
      <w:docPartObj>
        <w:docPartGallery w:val="Page Numbers (Bottom of Page)"/>
        <w:docPartUnique/>
      </w:docPartObj>
    </w:sdtPr>
    <w:sdtContent>
      <w:p w:rsidR="0049393E" w:rsidRDefault="0049393E">
        <w:pPr>
          <w:pStyle w:val="ae"/>
          <w:jc w:val="right"/>
        </w:pPr>
        <w:fldSimple w:instr=" PAGE   \* MERGEFORMAT ">
          <w:r w:rsidR="00B24936">
            <w:rPr>
              <w:noProof/>
            </w:rPr>
            <w:t>1</w:t>
          </w:r>
        </w:fldSimple>
      </w:p>
    </w:sdtContent>
  </w:sdt>
  <w:p w:rsidR="0049393E" w:rsidRDefault="0049393E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F44" w:rsidRDefault="001D5F44" w:rsidP="0049393E">
      <w:pPr>
        <w:spacing w:after="0" w:line="240" w:lineRule="auto"/>
      </w:pPr>
      <w:r>
        <w:separator/>
      </w:r>
    </w:p>
  </w:footnote>
  <w:footnote w:type="continuationSeparator" w:id="0">
    <w:p w:rsidR="001D5F44" w:rsidRDefault="001D5F44" w:rsidP="004939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22CFC"/>
    <w:multiLevelType w:val="hybridMultilevel"/>
    <w:tmpl w:val="65C23E7C"/>
    <w:lvl w:ilvl="0" w:tplc="9CC269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125EE5"/>
    <w:multiLevelType w:val="hybridMultilevel"/>
    <w:tmpl w:val="BCD6E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B5D9C"/>
    <w:rsid w:val="00091ED0"/>
    <w:rsid w:val="00197E04"/>
    <w:rsid w:val="001D5F44"/>
    <w:rsid w:val="00215A2E"/>
    <w:rsid w:val="0023660D"/>
    <w:rsid w:val="00304165"/>
    <w:rsid w:val="00335490"/>
    <w:rsid w:val="00343573"/>
    <w:rsid w:val="003E3697"/>
    <w:rsid w:val="00405949"/>
    <w:rsid w:val="00473827"/>
    <w:rsid w:val="00480B6D"/>
    <w:rsid w:val="0049393E"/>
    <w:rsid w:val="004B5D9C"/>
    <w:rsid w:val="004C30DE"/>
    <w:rsid w:val="00517113"/>
    <w:rsid w:val="006F37A9"/>
    <w:rsid w:val="008616D7"/>
    <w:rsid w:val="00927D94"/>
    <w:rsid w:val="00955FE3"/>
    <w:rsid w:val="0098433A"/>
    <w:rsid w:val="00AB323B"/>
    <w:rsid w:val="00B24936"/>
    <w:rsid w:val="00BD44A6"/>
    <w:rsid w:val="00BF0747"/>
    <w:rsid w:val="00C0313A"/>
    <w:rsid w:val="00C10836"/>
    <w:rsid w:val="00C3248C"/>
    <w:rsid w:val="00C3320E"/>
    <w:rsid w:val="00C97473"/>
    <w:rsid w:val="00D8666D"/>
    <w:rsid w:val="00E0596C"/>
    <w:rsid w:val="00E40199"/>
    <w:rsid w:val="00E94DCF"/>
    <w:rsid w:val="00EE106F"/>
    <w:rsid w:val="00F14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33A"/>
  </w:style>
  <w:style w:type="paragraph" w:styleId="1">
    <w:name w:val="heading 1"/>
    <w:basedOn w:val="a"/>
    <w:next w:val="a"/>
    <w:link w:val="10"/>
    <w:uiPriority w:val="9"/>
    <w:qFormat/>
    <w:rsid w:val="008616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B5D9C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B5D9C"/>
    <w:rPr>
      <w:rFonts w:ascii="Times New Roman" w:eastAsia="Times New Roman" w:hAnsi="Times New Roman" w:cs="Times New Roman"/>
      <w:b/>
      <w:bCs/>
      <w:sz w:val="44"/>
      <w:szCs w:val="20"/>
    </w:rPr>
  </w:style>
  <w:style w:type="paragraph" w:styleId="a3">
    <w:name w:val="Title"/>
    <w:basedOn w:val="a"/>
    <w:link w:val="a4"/>
    <w:qFormat/>
    <w:rsid w:val="004B5D9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4B5D9C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5">
    <w:name w:val="Subtitle"/>
    <w:aliases w:val=" Знак Знак,Знак Знак"/>
    <w:basedOn w:val="a"/>
    <w:link w:val="a6"/>
    <w:uiPriority w:val="11"/>
    <w:qFormat/>
    <w:rsid w:val="004B5D9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6">
    <w:name w:val="Подзаголовок Знак"/>
    <w:aliases w:val=" Знак Знак Знак,Знак Знак Знак"/>
    <w:basedOn w:val="a0"/>
    <w:link w:val="a5"/>
    <w:uiPriority w:val="11"/>
    <w:rsid w:val="004B5D9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7">
    <w:name w:val="List Paragraph"/>
    <w:basedOn w:val="a"/>
    <w:uiPriority w:val="34"/>
    <w:qFormat/>
    <w:rsid w:val="004B5D9C"/>
    <w:pPr>
      <w:ind w:left="720"/>
      <w:contextualSpacing/>
    </w:pPr>
    <w:rPr>
      <w:rFonts w:ascii="Calibri" w:eastAsia="Times New Roman" w:hAnsi="Calibri" w:cs="Times New Roman"/>
    </w:rPr>
  </w:style>
  <w:style w:type="paragraph" w:styleId="a8">
    <w:name w:val="No Spacing"/>
    <w:uiPriority w:val="1"/>
    <w:qFormat/>
    <w:rsid w:val="004B5D9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9">
    <w:name w:val="Table Grid"/>
    <w:basedOn w:val="a1"/>
    <w:rsid w:val="00E401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semiHidden/>
    <w:unhideWhenUsed/>
    <w:rsid w:val="00C10836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  <w:style w:type="character" w:customStyle="1" w:styleId="ab">
    <w:name w:val="Основной текст Знак"/>
    <w:basedOn w:val="a0"/>
    <w:link w:val="aa"/>
    <w:semiHidden/>
    <w:rsid w:val="00C10836"/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  <w:style w:type="paragraph" w:customStyle="1" w:styleId="ConsPlusNormal">
    <w:name w:val="ConsPlusNormal"/>
    <w:rsid w:val="004C30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p">
    <w:name w:val="p"/>
    <w:basedOn w:val="a"/>
    <w:rsid w:val="004C3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616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header"/>
    <w:basedOn w:val="a"/>
    <w:link w:val="ad"/>
    <w:uiPriority w:val="99"/>
    <w:semiHidden/>
    <w:unhideWhenUsed/>
    <w:rsid w:val="004939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9393E"/>
  </w:style>
  <w:style w:type="paragraph" w:styleId="ae">
    <w:name w:val="footer"/>
    <w:basedOn w:val="a"/>
    <w:link w:val="af"/>
    <w:uiPriority w:val="99"/>
    <w:unhideWhenUsed/>
    <w:rsid w:val="004939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939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6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51E65-BF9E-4F1E-95D0-5DB7D0D10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1094</Words>
  <Characters>6240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3</cp:revision>
  <cp:lastPrinted>2015-06-08T13:12:00Z</cp:lastPrinted>
  <dcterms:created xsi:type="dcterms:W3CDTF">2015-06-08T10:18:00Z</dcterms:created>
  <dcterms:modified xsi:type="dcterms:W3CDTF">2015-06-08T13:15:00Z</dcterms:modified>
</cp:coreProperties>
</file>